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4E22D" w14:textId="26CCFD1F" w:rsidR="00A75DFC" w:rsidRDefault="00852DF6">
      <w:r>
        <w:t>Scenariusz spaceru „Od wydmy do bastionu”</w:t>
      </w:r>
    </w:p>
    <w:p w14:paraId="14CBBB21" w14:textId="77777777" w:rsidR="00852DF6" w:rsidRDefault="00852DF6"/>
    <w:p w14:paraId="47886B0B" w14:textId="77777777" w:rsidR="00852DF6" w:rsidRPr="008A7688" w:rsidRDefault="00852DF6" w:rsidP="00852DF6">
      <w:pPr>
        <w:rPr>
          <w:b/>
          <w:bCs/>
        </w:rPr>
      </w:pPr>
      <w:r w:rsidRPr="008A7688">
        <w:rPr>
          <w:b/>
          <w:bCs/>
        </w:rPr>
        <w:t>Od wydmy do bastionu.</w:t>
      </w:r>
    </w:p>
    <w:p w14:paraId="577F5744" w14:textId="77777777" w:rsidR="00852DF6" w:rsidRDefault="00852DF6" w:rsidP="00852DF6"/>
    <w:p w14:paraId="4B43B67A" w14:textId="77777777" w:rsidR="00852DF6" w:rsidRDefault="00852DF6" w:rsidP="00852DF6"/>
    <w:p w14:paraId="7FBC39F0" w14:textId="77777777" w:rsidR="00852DF6" w:rsidRDefault="00852DF6" w:rsidP="00852DF6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Spacer poprowadzi widzów przez ponad 300 lat historii Westerplatte. Od jednej wielu mielizn przy ujściu Wisły po współczesny pomnik upamiętniający polskich żołnierzy z roku 1939. Realizacja odbędzie się w dwóch turach. Każda tura trwać będzie 3 godziny. Pozwoli to na zwiększenie ilości odbiorców. Prowadzący będzie miał jedynie funkcję narratora i przewodnika po terenie. Spotkania z twarzą w twarz z „gośćmi z przeszłości” pomogą uczestnikom zrozumieć lepiej realia poszczególnych epok, motywacje sojuszników i przeciwników, poznać stroje i przyjrzeć się ewolucji uzbrojenia na przestrzeni prawie 400 lat. Podczas spaceru uczestnicy napotkają następujące stanowiska, kotwice historyczne. Oddział XVII wiecznych muszkieterów. Wojna u ujście Wisły i bitwy pod Oliwa i </w:t>
      </w:r>
      <w:proofErr w:type="spellStart"/>
      <w:r>
        <w:t>Wisłoujściem</w:t>
      </w:r>
      <w:proofErr w:type="spellEnd"/>
      <w:r>
        <w:t xml:space="preserve"> 1627-1628. . Rok 1734. Żołnierze Gdańscy, Szwedzcy, Francuscy i rosyjscy (Motywacje Szwedów i Francuzów, sojuszników), Patrol żołnierzy napoleońskich, walki podczas oblężeń 1807 i 1813. Brytyjczycy, sojusznicy, czy wrogowie? Letnicy z </w:t>
      </w:r>
      <w:proofErr w:type="spellStart"/>
      <w:r>
        <w:t>Belle</w:t>
      </w:r>
      <w:proofErr w:type="spellEnd"/>
      <w:r>
        <w:t xml:space="preserve"> </w:t>
      </w:r>
      <w:proofErr w:type="spellStart"/>
      <w:r>
        <w:t>Epoque</w:t>
      </w:r>
      <w:proofErr w:type="spellEnd"/>
      <w:r>
        <w:t>. Westerplatte jako kurort, kąpielisko i miejsce wypoczynku. Załoga Polskiej Składnicy Wojskowej na Westerplatte. Nowy Port i szwedzka pomoc po roku 1945. Wartownia nr 1, zwiedzanie. Role gości z przeszłości odegrają rekonstruktorzy z pomorskich grup i stowarzyszeń</w:t>
      </w:r>
    </w:p>
    <w:p w14:paraId="7307A14C" w14:textId="77777777" w:rsidR="00852DF6" w:rsidRDefault="00852DF6" w:rsidP="00C04917">
      <w:pPr>
        <w:spacing w:after="0" w:line="240" w:lineRule="auto"/>
        <w:ind w:left="360"/>
      </w:pPr>
    </w:p>
    <w:p w14:paraId="06C3DD38" w14:textId="77777777" w:rsidR="00852DF6" w:rsidRDefault="00852DF6" w:rsidP="00852DF6"/>
    <w:p w14:paraId="230A6385" w14:textId="77777777" w:rsidR="00852DF6" w:rsidRDefault="00852DF6" w:rsidP="00852DF6"/>
    <w:p w14:paraId="6098A54E" w14:textId="77777777" w:rsidR="00852DF6" w:rsidRDefault="00852DF6" w:rsidP="00852DF6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Prowadzący odbiera uczestników w pobliżu przystani statków wycieczkowych. Wprowadza w tematykę spaceru. Zwraca uwagę na widoczną Twierdzę </w:t>
      </w:r>
      <w:proofErr w:type="spellStart"/>
      <w:r>
        <w:t>Wisłoujście</w:t>
      </w:r>
      <w:proofErr w:type="spellEnd"/>
      <w:r>
        <w:t xml:space="preserve"> i fakt, że w pobliżu miejsca którym stoimy kiedyś znajdowało się główne ujście Wisły.</w:t>
      </w:r>
    </w:p>
    <w:p w14:paraId="5B0A7FD2" w14:textId="77777777" w:rsidR="00852DF6" w:rsidRDefault="00852DF6" w:rsidP="00852DF6"/>
    <w:p w14:paraId="3CD67700" w14:textId="0859148F" w:rsidR="00852DF6" w:rsidRDefault="00852DF6" w:rsidP="00852DF6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Morska brama Rzeczypospolitej. Plaża od strony Zatoki Gdańskiej. Oddział XVII wiecznych muszkieterów. Wojna u ujście Wisły i bitwy pod Oliwa i </w:t>
      </w:r>
      <w:proofErr w:type="spellStart"/>
      <w:r>
        <w:t>Wisłoujściem</w:t>
      </w:r>
      <w:proofErr w:type="spellEnd"/>
      <w:r>
        <w:t xml:space="preserve"> 1627-1628. Szwedzi.</w:t>
      </w:r>
      <w:r w:rsidR="001C2F87">
        <w:t xml:space="preserve"> </w:t>
      </w:r>
    </w:p>
    <w:p w14:paraId="0AA0216E" w14:textId="77777777" w:rsidR="00852DF6" w:rsidRDefault="00852DF6" w:rsidP="00852DF6">
      <w:pPr>
        <w:pStyle w:val="Akapitzlist"/>
      </w:pPr>
    </w:p>
    <w:p w14:paraId="3C2F380D" w14:textId="175252C8" w:rsidR="00852DF6" w:rsidRDefault="00852DF6" w:rsidP="00852DF6">
      <w:pPr>
        <w:pStyle w:val="Akapitzlist"/>
        <w:numPr>
          <w:ilvl w:val="0"/>
          <w:numId w:val="1"/>
        </w:numPr>
        <w:spacing w:after="0" w:line="240" w:lineRule="auto"/>
      </w:pPr>
      <w:r>
        <w:t>Zadrzewiony teren koło Wartowni nr 1</w:t>
      </w:r>
      <w:bookmarkStart w:id="0" w:name="_Hlk157683000"/>
      <w:r>
        <w:t>. Rok 1734. Żołnierze gdańscy, szwedzcy, francuscy i rosyjscy.</w:t>
      </w:r>
      <w:bookmarkEnd w:id="0"/>
      <w:r>
        <w:t xml:space="preserve"> Początek to starcie między patrolami. Motywacje Szwedów i Francuzów, sojuszników. Obozowisko. Pierwsze fortyfikacje.</w:t>
      </w:r>
    </w:p>
    <w:p w14:paraId="7A862250" w14:textId="77777777" w:rsidR="00852DF6" w:rsidRDefault="00852DF6" w:rsidP="00852DF6">
      <w:pPr>
        <w:pStyle w:val="Akapitzlist"/>
      </w:pPr>
    </w:p>
    <w:p w14:paraId="06DF3DDE" w14:textId="77777777" w:rsidR="00852DF6" w:rsidRDefault="00852DF6" w:rsidP="00852DF6">
      <w:pPr>
        <w:pStyle w:val="Akapitzlist"/>
        <w:numPr>
          <w:ilvl w:val="0"/>
          <w:numId w:val="1"/>
        </w:numPr>
        <w:spacing w:after="0" w:line="240" w:lineRule="auto"/>
      </w:pPr>
      <w:r>
        <w:t>Droga W kierunku koszar. Patrol żołnierzy napoleońskich, walki podczas oblężeń 1807 i 1813. Brytyjczycy, sojusznicy, czy wrogowie? Dylematy z gdańskiego punktu widzenia.</w:t>
      </w:r>
    </w:p>
    <w:p w14:paraId="3D552938" w14:textId="77777777" w:rsidR="00852DF6" w:rsidRDefault="00852DF6" w:rsidP="00852DF6">
      <w:pPr>
        <w:pStyle w:val="Akapitzlist"/>
      </w:pPr>
    </w:p>
    <w:p w14:paraId="071B0C55" w14:textId="370A0FB8" w:rsidR="00852DF6" w:rsidRDefault="00852DF6" w:rsidP="00852DF6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Przed koszarami. Letnicy z </w:t>
      </w:r>
      <w:proofErr w:type="spellStart"/>
      <w:r>
        <w:t>Belle</w:t>
      </w:r>
      <w:proofErr w:type="spellEnd"/>
      <w:r>
        <w:t xml:space="preserve"> </w:t>
      </w:r>
      <w:proofErr w:type="spellStart"/>
      <w:r>
        <w:t>Epoque</w:t>
      </w:r>
      <w:proofErr w:type="spellEnd"/>
      <w:r>
        <w:t>. Westerplatte jako kurort, kąpielisko i miejsce wypoczynku. Para spacerowiczów z przełomu XIX i XX wieku.</w:t>
      </w:r>
    </w:p>
    <w:p w14:paraId="33B4DB31" w14:textId="77777777" w:rsidR="00852DF6" w:rsidRDefault="00852DF6" w:rsidP="00852DF6">
      <w:pPr>
        <w:pStyle w:val="Akapitzlist"/>
      </w:pPr>
    </w:p>
    <w:p w14:paraId="3C49B720" w14:textId="77777777" w:rsidR="00852DF6" w:rsidRDefault="00852DF6" w:rsidP="00852DF6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Koszary. </w:t>
      </w:r>
      <w:bookmarkStart w:id="1" w:name="_Hlk157683144"/>
      <w:r>
        <w:t xml:space="preserve">Załoga Polskiej Składnicy Wojskowej na Westerplatte. </w:t>
      </w:r>
      <w:bookmarkEnd w:id="1"/>
      <w:r>
        <w:t>Stan uzbrojenia, wyszkolenie itd.</w:t>
      </w:r>
    </w:p>
    <w:p w14:paraId="730315AC" w14:textId="77777777" w:rsidR="00852DF6" w:rsidRDefault="00852DF6" w:rsidP="00852DF6">
      <w:pPr>
        <w:pStyle w:val="Akapitzlist"/>
      </w:pPr>
    </w:p>
    <w:p w14:paraId="58635986" w14:textId="37C54C04" w:rsidR="00852DF6" w:rsidRDefault="00852DF6" w:rsidP="00852DF6">
      <w:pPr>
        <w:pStyle w:val="Akapitzlist"/>
        <w:numPr>
          <w:ilvl w:val="0"/>
          <w:numId w:val="1"/>
        </w:numPr>
        <w:spacing w:after="0" w:line="240" w:lineRule="auto"/>
      </w:pPr>
      <w:r>
        <w:lastRenderedPageBreak/>
        <w:t xml:space="preserve">Plac przed Pomnikiem Obrońców Wybrzeża. </w:t>
      </w:r>
      <w:r w:rsidR="001C2F87">
        <w:t xml:space="preserve">Walki na Westerplatte wiosną 1945 roku </w:t>
      </w:r>
      <w:r>
        <w:t xml:space="preserve">Nowy Port i szwedzka pomoc po roku 1945. Praca </w:t>
      </w:r>
      <w:r w:rsidR="001C2F87">
        <w:t xml:space="preserve">szwedzkich </w:t>
      </w:r>
      <w:r>
        <w:t>lekarzy</w:t>
      </w:r>
      <w:r w:rsidR="001C2F87">
        <w:t xml:space="preserve">, pomoc humanitarna, wsparcie placówek edukacyjnych </w:t>
      </w:r>
      <w:r>
        <w:t xml:space="preserve"> itd.</w:t>
      </w:r>
    </w:p>
    <w:p w14:paraId="766E5533" w14:textId="77777777" w:rsidR="00852DF6" w:rsidRDefault="00852DF6" w:rsidP="00852DF6">
      <w:pPr>
        <w:pStyle w:val="Akapitzlist"/>
      </w:pPr>
    </w:p>
    <w:p w14:paraId="01C77879" w14:textId="6B0C0DDB" w:rsidR="00852DF6" w:rsidRDefault="00852DF6" w:rsidP="00852DF6">
      <w:pPr>
        <w:pStyle w:val="Akapitzlist"/>
        <w:numPr>
          <w:ilvl w:val="0"/>
          <w:numId w:val="1"/>
        </w:numPr>
        <w:spacing w:after="0" w:line="240" w:lineRule="auto"/>
      </w:pPr>
      <w:r>
        <w:t>Powrót do Wartowni nr 1, zwiedzanie</w:t>
      </w:r>
      <w:r w:rsidR="00C04917">
        <w:t xml:space="preserve"> nowej wystawy stałej.</w:t>
      </w:r>
    </w:p>
    <w:p w14:paraId="50133606" w14:textId="77777777" w:rsidR="00852DF6" w:rsidRDefault="00852DF6"/>
    <w:p w14:paraId="554D5047" w14:textId="77777777" w:rsidR="00852DF6" w:rsidRDefault="00852DF6"/>
    <w:p w14:paraId="2EF37B06" w14:textId="1068500F" w:rsidR="00852DF6" w:rsidRDefault="00852DF6">
      <w:r>
        <w:t>Krzysztof Kucharski</w:t>
      </w:r>
    </w:p>
    <w:p w14:paraId="4AE623CF" w14:textId="77777777" w:rsidR="00484A4B" w:rsidRDefault="00484A4B"/>
    <w:p w14:paraId="52BD36FE" w14:textId="7B8E9FA7" w:rsidR="00484A4B" w:rsidRDefault="00484A4B">
      <w:r>
        <w:rPr>
          <w:noProof/>
        </w:rPr>
        <w:drawing>
          <wp:inline distT="0" distB="0" distL="0" distR="0" wp14:anchorId="298FD004" wp14:editId="4EA1B18C">
            <wp:extent cx="5760720" cy="946150"/>
            <wp:effectExtent l="0" t="0" r="0" b="6350"/>
            <wp:docPr id="1259298407" name="Obraz 1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298407" name="Obraz 1" descr="Obraz zawierający tekst, Czcionka, zrzut ekranu, logo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56372"/>
    <w:multiLevelType w:val="hybridMultilevel"/>
    <w:tmpl w:val="6F1AD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9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F6"/>
    <w:rsid w:val="001C2F87"/>
    <w:rsid w:val="00407566"/>
    <w:rsid w:val="00484A4B"/>
    <w:rsid w:val="005F7DF3"/>
    <w:rsid w:val="00852DF6"/>
    <w:rsid w:val="008A5B79"/>
    <w:rsid w:val="00966317"/>
    <w:rsid w:val="00A75DFC"/>
    <w:rsid w:val="00C0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51DB"/>
  <w15:chartTrackingRefBased/>
  <w15:docId w15:val="{A551C99C-DC2B-4013-8CC8-F35F05D1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2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2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2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2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2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2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2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2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2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2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2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2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2D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2D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2D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2D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2D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2D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2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2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2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2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2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D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2D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2D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2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2D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2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Kucharski</dc:creator>
  <cp:keywords/>
  <dc:description/>
  <cp:lastModifiedBy>Michał  Lubiejewski</cp:lastModifiedBy>
  <cp:revision>3</cp:revision>
  <dcterms:created xsi:type="dcterms:W3CDTF">2024-07-26T07:14:00Z</dcterms:created>
  <dcterms:modified xsi:type="dcterms:W3CDTF">2024-10-03T09:30:00Z</dcterms:modified>
</cp:coreProperties>
</file>